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小标宋简体" w:hAnsi="华文中宋" w:eastAsia="方正小标宋简体"/>
          <w:bCs/>
          <w:snapToGrid w:val="0"/>
          <w:color w:val="000000"/>
          <w:spacing w:val="-20"/>
          <w:kern w:val="0"/>
          <w:sz w:val="44"/>
          <w:szCs w:val="44"/>
          <w:lang w:eastAsia="zh-CN" w:bidi="en-US"/>
        </w:rPr>
      </w:pPr>
      <w:r>
        <w:rPr>
          <w:rFonts w:hint="eastAsia" w:ascii="方正小标宋简体" w:hAnsi="华文中宋" w:eastAsia="方正小标宋简体"/>
          <w:bCs/>
          <w:snapToGrid w:val="0"/>
          <w:color w:val="000000"/>
          <w:spacing w:val="-20"/>
          <w:kern w:val="0"/>
          <w:sz w:val="44"/>
          <w:szCs w:val="44"/>
          <w:lang w:eastAsia="zh-CN" w:bidi="en-US"/>
        </w:rPr>
        <w:t>上海市人民检察院第三分院（铁检分院）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ascii="方正小标宋简体" w:hAnsi="华文中宋" w:eastAsia="方正小标宋简体"/>
          <w:bCs/>
          <w:snapToGrid w:val="0"/>
          <w:color w:val="000000"/>
          <w:spacing w:val="-20"/>
          <w:kern w:val="0"/>
          <w:sz w:val="44"/>
          <w:szCs w:val="44"/>
          <w:lang w:eastAsia="zh-CN" w:bidi="en-US"/>
        </w:rPr>
      </w:pPr>
      <w:r>
        <w:rPr>
          <w:rFonts w:hint="eastAsia" w:ascii="方正小标宋简体" w:hAnsi="华文中宋" w:eastAsia="方正小标宋简体"/>
          <w:bCs/>
          <w:snapToGrid w:val="0"/>
          <w:color w:val="000000"/>
          <w:spacing w:val="-20"/>
          <w:kern w:val="0"/>
          <w:sz w:val="44"/>
          <w:szCs w:val="44"/>
          <w:lang w:eastAsia="zh-CN" w:bidi="en-US"/>
        </w:rPr>
        <w:t>听证员报名登记</w:t>
      </w:r>
      <w:bookmarkStart w:id="0" w:name="_GoBack"/>
      <w:bookmarkEnd w:id="0"/>
      <w:r>
        <w:rPr>
          <w:rFonts w:hint="eastAsia" w:ascii="方正小标宋简体" w:hAnsi="华文中宋" w:eastAsia="方正小标宋简体"/>
          <w:bCs/>
          <w:snapToGrid w:val="0"/>
          <w:color w:val="000000"/>
          <w:spacing w:val="-20"/>
          <w:kern w:val="0"/>
          <w:sz w:val="44"/>
          <w:szCs w:val="44"/>
          <w:lang w:eastAsia="zh-CN" w:bidi="en-US"/>
        </w:rPr>
        <w:t>表</w:t>
      </w:r>
    </w:p>
    <w:p>
      <w:pPr>
        <w:widowControl/>
        <w:adjustRightInd w:val="0"/>
        <w:snapToGrid w:val="0"/>
        <w:spacing w:line="560" w:lineRule="exact"/>
        <w:jc w:val="left"/>
        <w:rPr>
          <w:rFonts w:ascii="方正小标宋简体" w:hAnsi="华文中宋" w:eastAsia="方正小标宋简体"/>
          <w:bCs/>
          <w:snapToGrid w:val="0"/>
          <w:color w:val="000000"/>
          <w:kern w:val="0"/>
          <w:sz w:val="36"/>
          <w:szCs w:val="36"/>
          <w:lang w:eastAsia="zh-CN" w:bidi="en-US"/>
        </w:rPr>
      </w:pPr>
    </w:p>
    <w:tbl>
      <w:tblPr>
        <w:tblStyle w:val="6"/>
        <w:tblW w:w="938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55"/>
        <w:gridCol w:w="857"/>
        <w:gridCol w:w="949"/>
        <w:gridCol w:w="1485"/>
        <w:gridCol w:w="1684"/>
        <w:gridCol w:w="17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1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姓名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性别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出生年月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近期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免冠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6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民族</w:t>
            </w:r>
          </w:p>
        </w:tc>
        <w:tc>
          <w:tcPr>
            <w:tcW w:w="12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籍贯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政治面貌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7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学历学位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毕业院校及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专业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参加工作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时间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工作单位及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职务职称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身份证号码</w:t>
            </w:r>
          </w:p>
        </w:tc>
        <w:tc>
          <w:tcPr>
            <w:tcW w:w="30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联系电话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（手机）</w:t>
            </w:r>
          </w:p>
        </w:tc>
        <w:tc>
          <w:tcPr>
            <w:tcW w:w="33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社会兼职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6" w:hRule="atLeas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个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人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简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历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4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 xml:space="preserve"> 本人意见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ind w:firstLine="420" w:firstLineChars="20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>本人承诺以上填报内容属实，自愿申请加入上海市人民检察院第三分院（铁检分院）听证员库，认真履行听证员职责，严格遵守保密、回避、廉洁等工作规定。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5250" w:firstLineChars="250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 xml:space="preserve">签名：    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 xml:space="preserve">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3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>所在单位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>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 xml:space="preserve">                                                     盖章：    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 xml:space="preserve">                                                           年   月   日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 xml:space="preserve">                                                      （盖章）       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8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>上海市人民检察院第三分院（铁检分院）第八检察部审核意见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pStyle w:val="2"/>
              <w:ind w:left="0" w:leftChars="0" w:firstLine="0" w:firstLineChars="0"/>
              <w:rPr>
                <w:lang w:eastAsia="zh-CN"/>
              </w:rPr>
            </w:pPr>
          </w:p>
          <w:p>
            <w:pPr>
              <w:spacing w:after="0"/>
              <w:ind w:left="0" w:leftChars="0" w:firstLine="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 xml:space="preserve">                                                      盖章：    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 xml:space="preserve">                                                           年   月   日 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spacing w:after="0"/>
              <w:ind w:left="0" w:leftChars="0" w:firstLine="420" w:firstLineChars="20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5460" w:firstLineChars="260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 xml:space="preserve">（盖章）       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0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jc w:val="center"/>
              <w:textAlignment w:val="auto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>上海市人民检察院第三分院（铁检分院）政治部审核意见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spacing w:after="0"/>
              <w:ind w:left="0" w:leftChars="0" w:firstLine="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 xml:space="preserve">                                                      盖章：    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 xml:space="preserve">                                                           年   月   日 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spacing w:after="0"/>
              <w:ind w:left="0" w:leftChars="0" w:firstLine="420" w:firstLineChars="200"/>
              <w:rPr>
                <w:rFonts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ind w:firstLine="5460" w:firstLineChars="2600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  <w:t xml:space="preserve">（盖章）       </w:t>
            </w: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zh-CN" w:bidi="en-US"/>
              </w:rPr>
            </w:pPr>
          </w:p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val="en-US"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  <w:t>备注</w:t>
            </w:r>
          </w:p>
        </w:tc>
        <w:tc>
          <w:tcPr>
            <w:tcW w:w="79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snapToGrid w:val="0"/>
                <w:color w:val="000000"/>
                <w:kern w:val="0"/>
                <w:sz w:val="21"/>
                <w:szCs w:val="21"/>
                <w:lang w:eastAsia="en-US" w:bidi="en-US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仿宋S">
    <w:altName w:val="仿宋"/>
    <w:panose1 w:val="00020600040101000101"/>
    <w:charset w:val="86"/>
    <w:family w:val="auto"/>
    <w:pitch w:val="default"/>
    <w:sig w:usb0="00000000" w:usb1="00000000" w:usb2="00000016" w:usb3="00000000" w:csb0="0004009F" w:csb1="00000000"/>
  </w:font>
  <w:font w:name="汉仪中圆B5">
    <w:altName w:val="Microsoft JhengHei"/>
    <w:panose1 w:val="02010600000101010101"/>
    <w:charset w:val="88"/>
    <w:family w:val="auto"/>
    <w:pitch w:val="default"/>
    <w:sig w:usb0="00000000" w:usb1="00000000" w:usb2="00000002" w:usb3="00000000" w:csb0="001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小标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61D00C4"/>
    <w:rsid w:val="1D19234A"/>
    <w:rsid w:val="21D22F4F"/>
    <w:rsid w:val="6D6A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iPriority w:val="0"/>
    <w:pPr>
      <w:ind w:left="200" w:leftChars="200" w:firstLine="420" w:firstLineChars="200"/>
    </w:pPr>
    <w:rPr>
      <w:rFonts w:ascii="Times New Roman"/>
    </w:rPr>
  </w:style>
  <w:style w:type="paragraph" w:styleId="3">
    <w:name w:val="Body Text Indent"/>
    <w:basedOn w:val="1"/>
    <w:next w:val="4"/>
    <w:uiPriority w:val="0"/>
    <w:pPr>
      <w:ind w:firstLine="880" w:firstLineChars="200"/>
    </w:pPr>
    <w:rPr>
      <w:rFonts w:eastAsia="黑体"/>
      <w:kern w:val="0"/>
      <w:sz w:val="44"/>
    </w:rPr>
  </w:style>
  <w:style w:type="paragraph" w:styleId="4">
    <w:name w:val="Body Text"/>
    <w:basedOn w:val="1"/>
    <w:next w:val="1"/>
    <w:uiPriority w:val="0"/>
    <w:pPr>
      <w:spacing w:line="348" w:lineRule="auto"/>
    </w:pPr>
    <w:rPr>
      <w:rFonts w:eastAsia="宋体"/>
      <w:sz w:val="4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sfy</cp:lastModifiedBy>
  <dcterms:modified xsi:type="dcterms:W3CDTF">2023-11-17T06:02:10Z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